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4518"/>
        <w:gridCol w:w="4141"/>
      </w:tblGrid>
      <w:tr w:rsidR="001937DA" w:rsidRPr="001937DA" w:rsidTr="00287A88">
        <w:trPr>
          <w:trHeight w:val="11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00467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Default="001937DA" w:rsidP="009855E2">
            <w:pPr>
              <w:tabs>
                <w:tab w:val="left" w:pos="1794"/>
              </w:tabs>
              <w:spacing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FFFFFF" w:themeColor="background1"/>
                <w:w w:val="97"/>
                <w:kern w:val="0"/>
                <w:sz w:val="16"/>
                <w:szCs w:val="16"/>
              </w:rPr>
            </w:pPr>
            <w:r w:rsidRPr="001937DA">
              <w:rPr>
                <w:rFonts w:ascii="돋움체" w:eastAsia="돋움체" w:hAnsi="돋움체" w:cs="굴림" w:hint="eastAsia"/>
                <w:color w:val="FFFFFF" w:themeColor="background1"/>
                <w:kern w:val="0"/>
                <w:sz w:val="16"/>
                <w:szCs w:val="16"/>
                <w:shd w:val="clear" w:color="auto" w:fill="00467A"/>
              </w:rPr>
              <w:t xml:space="preserve">■ </w:t>
            </w:r>
            <w:r w:rsidRPr="001937DA">
              <w:rPr>
                <w:rFonts w:ascii="돋움" w:eastAsia="돋움" w:hAnsi="돋움" w:cs="굴림" w:hint="eastAsia"/>
                <w:color w:val="FFFFFF" w:themeColor="background1"/>
                <w:w w:val="97"/>
                <w:kern w:val="0"/>
                <w:sz w:val="16"/>
                <w:szCs w:val="16"/>
                <w:shd w:val="clear" w:color="auto" w:fill="00467A"/>
              </w:rPr>
              <w:t>Enforcement</w:t>
            </w:r>
            <w:r w:rsidRPr="001937DA">
              <w:rPr>
                <w:rFonts w:ascii="돋움" w:eastAsia="돋움" w:hAnsi="돋움" w:cs="굴림" w:hint="eastAsia"/>
                <w:color w:val="FFFFFF" w:themeColor="background1"/>
                <w:w w:val="97"/>
                <w:kern w:val="0"/>
                <w:sz w:val="16"/>
                <w:szCs w:val="16"/>
              </w:rPr>
              <w:t xml:space="preserve"> Regulations of Medical Service Act [Attachment No. 2 of Format 9] &lt;Amended on Sep. 27, 2018&gt;</w:t>
            </w:r>
          </w:p>
          <w:p w:rsidR="009855E2" w:rsidRPr="009855E2" w:rsidRDefault="009855E2" w:rsidP="009855E2">
            <w:pPr>
              <w:tabs>
                <w:tab w:val="left" w:pos="1794"/>
              </w:tabs>
              <w:spacing w:after="0" w:line="240" w:lineRule="auto"/>
              <w:ind w:firstLineChars="200" w:firstLine="320"/>
              <w:jc w:val="left"/>
              <w:textAlignment w:val="baseline"/>
              <w:rPr>
                <w:rFonts w:eastAsiaTheme="minorHAnsi" w:cs="굴림"/>
                <w:color w:val="FFFFFF" w:themeColor="background1"/>
                <w:kern w:val="0"/>
                <w:sz w:val="16"/>
                <w:szCs w:val="16"/>
              </w:rPr>
            </w:pPr>
            <w:r w:rsidRPr="009855E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의료법</w:t>
            </w:r>
            <w:r w:rsidRPr="009855E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16"/>
              </w:rPr>
              <w:t xml:space="preserve"> 시행규칙 [별지 제9호의2서식] &lt;개정 2018. 9. 27.&gt;</w:t>
            </w:r>
          </w:p>
        </w:tc>
      </w:tr>
      <w:tr w:rsidR="001937DA" w:rsidRPr="001937DA" w:rsidTr="00287A88">
        <w:trPr>
          <w:trHeight w:val="46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00467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7DA" w:rsidRDefault="001937DA" w:rsidP="009855E2">
            <w:pPr>
              <w:tabs>
                <w:tab w:val="left" w:pos="1794"/>
              </w:tabs>
              <w:spacing w:after="0" w:line="240" w:lineRule="auto"/>
              <w:jc w:val="center"/>
              <w:textAlignment w:val="baseline"/>
              <w:rPr>
                <w:rFonts w:ascii="한양견고딕" w:eastAsia="한양견고딕" w:hAnsi="굴림" w:cs="굴림"/>
                <w:b/>
                <w:color w:val="FFFFFF" w:themeColor="background1"/>
                <w:kern w:val="0"/>
                <w:sz w:val="32"/>
                <w:szCs w:val="32"/>
              </w:rPr>
            </w:pPr>
            <w:r w:rsidRPr="001937DA">
              <w:rPr>
                <w:rFonts w:ascii="한양견고딕" w:eastAsia="한양견고딕" w:hAnsi="굴림" w:cs="굴림" w:hint="eastAsia"/>
                <w:b/>
                <w:color w:val="FFFFFF" w:themeColor="background1"/>
                <w:kern w:val="0"/>
                <w:sz w:val="32"/>
                <w:szCs w:val="32"/>
              </w:rPr>
              <w:t>Consent Form for Disclosure and Copy of Medical Records</w:t>
            </w:r>
          </w:p>
          <w:p w:rsidR="009855E2" w:rsidRPr="009855E2" w:rsidRDefault="009855E2" w:rsidP="009855E2">
            <w:pPr>
              <w:tabs>
                <w:tab w:val="left" w:pos="1794"/>
              </w:tabs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9855E2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진료기록</w:t>
            </w:r>
            <w:r w:rsidRPr="009855E2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16"/>
                <w:szCs w:val="16"/>
              </w:rPr>
              <w:t xml:space="preserve"> 열람 및 </w:t>
            </w:r>
            <w:proofErr w:type="spellStart"/>
            <w:r w:rsidRPr="009855E2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16"/>
                <w:szCs w:val="16"/>
              </w:rPr>
              <w:t>사본발급</w:t>
            </w:r>
            <w:proofErr w:type="spellEnd"/>
            <w:r w:rsidRPr="009855E2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16"/>
                <w:szCs w:val="16"/>
              </w:rPr>
              <w:t xml:space="preserve"> 동의서</w:t>
            </w: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  <w:sz w:val="24"/>
              </w:rPr>
            </w:pPr>
            <w:r w:rsidRPr="00287A88">
              <w:rPr>
                <w:rStyle w:val="a4"/>
                <w:rFonts w:hint="eastAsia"/>
                <w:sz w:val="24"/>
              </w:rPr>
              <w:t>Patient</w:t>
            </w:r>
          </w:p>
          <w:p w:rsidR="009855E2" w:rsidRPr="009855E2" w:rsidRDefault="009855E2" w:rsidP="00287A88">
            <w:pPr>
              <w:spacing w:after="0" w:line="240" w:lineRule="auto"/>
              <w:jc w:val="center"/>
              <w:textAlignment w:val="baseline"/>
              <w:rPr>
                <w:rStyle w:val="a4"/>
                <w:b w:val="0"/>
                <w:sz w:val="16"/>
                <w:szCs w:val="16"/>
              </w:rPr>
            </w:pPr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환자본인</w:t>
            </w:r>
            <w:proofErr w:type="spellEnd"/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Name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(성 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Contact No.</w:t>
            </w:r>
            <w:r w:rsidR="009855E2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(연락처)</w:t>
            </w: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Date of Birth</w:t>
            </w:r>
            <w:r w:rsidR="009855E2" w:rsidRPr="009855E2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(생년월일)</w:t>
            </w: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Address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color w:val="808080" w:themeColor="background1" w:themeShade="80"/>
                <w:sz w:val="16"/>
                <w:szCs w:val="16"/>
              </w:rPr>
              <w:t>(주 소)</w:t>
            </w:r>
          </w:p>
        </w:tc>
      </w:tr>
      <w:tr w:rsidR="001937DA" w:rsidRPr="001937DA" w:rsidTr="00287A88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after="60" w:line="240" w:lineRule="auto"/>
              <w:jc w:val="center"/>
              <w:textAlignment w:val="baseline"/>
              <w:rPr>
                <w:rStyle w:val="a4"/>
              </w:rPr>
            </w:pP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  <w:sz w:val="24"/>
              </w:rPr>
            </w:pPr>
            <w:r w:rsidRPr="00287A88">
              <w:rPr>
                <w:rStyle w:val="a4"/>
                <w:rFonts w:hint="eastAsia"/>
                <w:sz w:val="24"/>
              </w:rPr>
              <w:t>Applicant</w:t>
            </w:r>
          </w:p>
          <w:p w:rsidR="009855E2" w:rsidRPr="009855E2" w:rsidRDefault="009855E2" w:rsidP="00287A88">
            <w:pPr>
              <w:spacing w:after="0" w:line="240" w:lineRule="auto"/>
              <w:jc w:val="center"/>
              <w:textAlignment w:val="baseline"/>
              <w:rPr>
                <w:rStyle w:val="a4"/>
                <w:b w:val="0"/>
                <w:sz w:val="16"/>
                <w:szCs w:val="16"/>
              </w:rPr>
            </w:pPr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(신청인)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A88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Name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(성 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5E2" w:rsidRDefault="001937DA" w:rsidP="009855E2">
            <w:pPr>
              <w:spacing w:before="40" w:after="0" w:line="160" w:lineRule="atLeast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 xml:space="preserve">Relationship to Patient </w:t>
            </w:r>
          </w:p>
          <w:p w:rsidR="009855E2" w:rsidRPr="009855E2" w:rsidRDefault="009855E2" w:rsidP="009855E2">
            <w:pPr>
              <w:spacing w:before="40" w:after="0" w:line="160" w:lineRule="atLeast"/>
              <w:ind w:left="40"/>
              <w:jc w:val="left"/>
              <w:textAlignment w:val="baseline"/>
              <w:rPr>
                <w:rStyle w:val="a4"/>
                <w:b w:val="0"/>
              </w:rPr>
            </w:pPr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(환자와의 관계)</w:t>
            </w: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489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A88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Date of Birth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(생년월일)</w:t>
            </w:r>
          </w:p>
        </w:tc>
        <w:tc>
          <w:tcPr>
            <w:tcW w:w="0" w:type="auto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A88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Contact No.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(연락처)</w:t>
            </w: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A88" w:rsidRPr="001937DA" w:rsidRDefault="001937DA" w:rsidP="00287A88">
            <w:pPr>
              <w:spacing w:before="40" w:after="0" w:line="240" w:lineRule="auto"/>
              <w:ind w:left="4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Address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color w:val="808080" w:themeColor="background1" w:themeShade="80"/>
                <w:sz w:val="16"/>
                <w:szCs w:val="16"/>
              </w:rPr>
              <w:t>(주 소)</w:t>
            </w:r>
          </w:p>
        </w:tc>
      </w:tr>
      <w:tr w:rsidR="001937DA" w:rsidRPr="001937DA" w:rsidTr="00287A88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</w:rPr>
            </w:pP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A88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  <w:sz w:val="24"/>
              </w:rPr>
            </w:pPr>
            <w:r w:rsidRPr="00287A88">
              <w:rPr>
                <w:rStyle w:val="a4"/>
                <w:rFonts w:hint="eastAsia"/>
                <w:sz w:val="24"/>
              </w:rPr>
              <w:t>Range of</w:t>
            </w:r>
            <w:r w:rsidRPr="00287A88">
              <w:rPr>
                <w:rStyle w:val="a4"/>
                <w:sz w:val="24"/>
              </w:rPr>
              <w:t xml:space="preserve"> </w:t>
            </w:r>
            <w:r w:rsidRPr="00287A88">
              <w:rPr>
                <w:rStyle w:val="a4"/>
                <w:rFonts w:hint="eastAsia"/>
                <w:sz w:val="24"/>
              </w:rPr>
              <w:t xml:space="preserve">Disclosure </w:t>
            </w:r>
          </w:p>
          <w:p w:rsidR="00287A88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  <w:sz w:val="24"/>
              </w:rPr>
            </w:pPr>
            <w:r w:rsidRPr="00287A88">
              <w:rPr>
                <w:rStyle w:val="a4"/>
                <w:rFonts w:hint="eastAsia"/>
                <w:sz w:val="24"/>
              </w:rPr>
              <w:t>and</w:t>
            </w:r>
          </w:p>
          <w:p w:rsidR="001937DA" w:rsidRPr="00287A88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  <w:sz w:val="24"/>
              </w:rPr>
            </w:pPr>
            <w:r w:rsidRPr="00287A88">
              <w:rPr>
                <w:rStyle w:val="a4"/>
                <w:rFonts w:hint="eastAsia"/>
                <w:sz w:val="24"/>
              </w:rPr>
              <w:t>Copy of</w:t>
            </w:r>
            <w:r w:rsidRPr="00287A88">
              <w:rPr>
                <w:rStyle w:val="a4"/>
                <w:sz w:val="24"/>
              </w:rPr>
              <w:t xml:space="preserve"> </w:t>
            </w:r>
            <w:r w:rsidRPr="00287A88">
              <w:rPr>
                <w:rStyle w:val="a4"/>
                <w:rFonts w:hint="eastAsia"/>
                <w:sz w:val="24"/>
              </w:rPr>
              <w:t xml:space="preserve">Medical </w:t>
            </w:r>
          </w:p>
          <w:p w:rsidR="001937DA" w:rsidRDefault="001937DA" w:rsidP="00287A88">
            <w:pPr>
              <w:spacing w:after="0" w:line="240" w:lineRule="auto"/>
              <w:jc w:val="center"/>
              <w:textAlignment w:val="baseline"/>
              <w:rPr>
                <w:rStyle w:val="a4"/>
                <w:sz w:val="24"/>
              </w:rPr>
            </w:pPr>
            <w:r w:rsidRPr="00287A88">
              <w:rPr>
                <w:rStyle w:val="a4"/>
                <w:rFonts w:hint="eastAsia"/>
                <w:sz w:val="24"/>
              </w:rPr>
              <w:t>Records</w:t>
            </w:r>
          </w:p>
          <w:p w:rsidR="009855E2" w:rsidRPr="009855E2" w:rsidRDefault="009855E2" w:rsidP="009855E2">
            <w:pPr>
              <w:spacing w:after="0" w:line="240" w:lineRule="auto"/>
              <w:jc w:val="center"/>
              <w:textAlignment w:val="baseline"/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</w:pPr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 xml:space="preserve">(열람 및 </w:t>
            </w:r>
          </w:p>
          <w:p w:rsidR="009855E2" w:rsidRPr="009855E2" w:rsidRDefault="009855E2" w:rsidP="009855E2">
            <w:pPr>
              <w:spacing w:after="0" w:line="240" w:lineRule="auto"/>
              <w:jc w:val="center"/>
              <w:textAlignment w:val="baseline"/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9855E2">
              <w:rPr>
                <w:rStyle w:val="a4"/>
                <w:rFonts w:hint="eastAsia"/>
                <w:b w:val="0"/>
                <w:color w:val="808080" w:themeColor="background1" w:themeShade="80"/>
                <w:sz w:val="16"/>
                <w:szCs w:val="16"/>
              </w:rPr>
              <w:t>사본발급</w:t>
            </w:r>
            <w:proofErr w:type="spellEnd"/>
          </w:p>
          <w:p w:rsidR="009855E2" w:rsidRPr="001937DA" w:rsidRDefault="009855E2" w:rsidP="009855E2">
            <w:pPr>
              <w:spacing w:after="0" w:line="240" w:lineRule="auto"/>
              <w:jc w:val="center"/>
              <w:textAlignment w:val="baseline"/>
              <w:rPr>
                <w:rStyle w:val="a4"/>
              </w:rPr>
            </w:pPr>
            <w:r w:rsidRPr="009855E2">
              <w:rPr>
                <w:rStyle w:val="a4"/>
                <w:rFonts w:hint="eastAsia"/>
                <w:b w:val="0"/>
                <w:color w:val="808080" w:themeColor="background1" w:themeShade="80"/>
                <w:sz w:val="16"/>
                <w:szCs w:val="16"/>
              </w:rPr>
              <w:t>범위</w:t>
            </w:r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8895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1937DA" w:rsidRDefault="001937DA" w:rsidP="00287A88">
            <w:pPr>
              <w:spacing w:before="60" w:after="0" w:line="240" w:lineRule="auto"/>
              <w:ind w:left="6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Name of Medical Institution</w:t>
            </w:r>
            <w:r w:rsidRPr="001937DA">
              <w:rPr>
                <w:rStyle w:val="a4"/>
              </w:rPr>
              <w:t xml:space="preserve">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(의료기관 명칭)</w:t>
            </w:r>
          </w:p>
          <w:p w:rsidR="001937DA" w:rsidRPr="001937DA" w:rsidRDefault="001937DA" w:rsidP="00287A88">
            <w:pPr>
              <w:spacing w:before="60" w:after="0" w:line="240" w:lineRule="auto"/>
              <w:ind w:left="60"/>
              <w:jc w:val="left"/>
              <w:textAlignment w:val="baseline"/>
              <w:rPr>
                <w:rStyle w:val="a4"/>
              </w:rPr>
            </w:pP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9855E2" w:rsidRDefault="001937DA" w:rsidP="00287A88">
            <w:pPr>
              <w:spacing w:before="60" w:after="0" w:line="240" w:lineRule="auto"/>
              <w:ind w:left="60"/>
              <w:jc w:val="left"/>
              <w:textAlignment w:val="baseline"/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</w:pPr>
            <w:r w:rsidRPr="001937DA">
              <w:rPr>
                <w:rStyle w:val="a4"/>
                <w:rFonts w:hint="eastAsia"/>
              </w:rPr>
              <w:t xml:space="preserve">Period of Medical Treatment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진료기간</w:t>
            </w:r>
            <w:proofErr w:type="spellEnd"/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)</w:t>
            </w:r>
          </w:p>
          <w:p w:rsidR="00287A88" w:rsidRPr="001937DA" w:rsidRDefault="00287A88" w:rsidP="00287A88">
            <w:pPr>
              <w:spacing w:before="60" w:after="0" w:line="240" w:lineRule="auto"/>
              <w:ind w:left="60"/>
              <w:jc w:val="left"/>
              <w:textAlignment w:val="baseline"/>
              <w:rPr>
                <w:rStyle w:val="a4"/>
              </w:rPr>
            </w:pP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Pr="009855E2" w:rsidRDefault="001937DA" w:rsidP="00287A88">
            <w:pPr>
              <w:spacing w:before="60" w:after="0" w:line="240" w:lineRule="auto"/>
              <w:ind w:left="60"/>
              <w:jc w:val="left"/>
              <w:textAlignment w:val="baseline"/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</w:pPr>
            <w:r w:rsidRPr="001937DA">
              <w:rPr>
                <w:rStyle w:val="a4"/>
                <w:rFonts w:hint="eastAsia"/>
              </w:rPr>
              <w:t xml:space="preserve">Reason for Releasing Medical Records </w:t>
            </w:r>
            <w:r w:rsidR="009855E2"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(발급 사유)</w:t>
            </w:r>
          </w:p>
          <w:p w:rsidR="00287A88" w:rsidRPr="001937DA" w:rsidRDefault="00287A88" w:rsidP="00287A88">
            <w:pPr>
              <w:spacing w:before="60" w:after="0" w:line="240" w:lineRule="auto"/>
              <w:ind w:left="60"/>
              <w:jc w:val="left"/>
              <w:textAlignment w:val="baseline"/>
              <w:rPr>
                <w:rStyle w:val="a4"/>
              </w:rPr>
            </w:pPr>
          </w:p>
        </w:tc>
      </w:tr>
      <w:tr w:rsidR="00287A88" w:rsidRPr="001937DA" w:rsidTr="00287A88">
        <w:trPr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Default="001937DA" w:rsidP="00287A88">
            <w:pPr>
              <w:spacing w:before="20" w:after="0" w:line="240" w:lineRule="auto"/>
              <w:ind w:left="60"/>
              <w:jc w:val="left"/>
              <w:textAlignment w:val="baseline"/>
              <w:rPr>
                <w:rStyle w:val="a4"/>
              </w:rPr>
            </w:pPr>
            <w:r w:rsidRPr="001937DA">
              <w:rPr>
                <w:rStyle w:val="a4"/>
                <w:rFonts w:hint="eastAsia"/>
              </w:rPr>
              <w:t>Range of Copy of Medical Records (The patient is required to fill in this blank.)</w:t>
            </w:r>
          </w:p>
          <w:p w:rsidR="009855E2" w:rsidRPr="009855E2" w:rsidRDefault="009855E2" w:rsidP="00287A88">
            <w:pPr>
              <w:spacing w:before="20" w:after="0" w:line="240" w:lineRule="auto"/>
              <w:ind w:left="60"/>
              <w:jc w:val="left"/>
              <w:textAlignment w:val="baseline"/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</w:pPr>
            <w:r w:rsidRPr="009855E2">
              <w:rPr>
                <w:rStyle w:val="a4"/>
                <w:b w:val="0"/>
                <w:color w:val="808080" w:themeColor="background1" w:themeShade="80"/>
                <w:sz w:val="16"/>
                <w:szCs w:val="16"/>
              </w:rPr>
              <w:t>(발급 범위, 환자 본인이 직접 작성합니다)</w:t>
            </w:r>
          </w:p>
          <w:p w:rsidR="001937DA" w:rsidRPr="001937DA" w:rsidRDefault="001937DA" w:rsidP="00287A88">
            <w:pPr>
              <w:spacing w:before="20" w:after="0" w:line="240" w:lineRule="auto"/>
              <w:ind w:left="60"/>
              <w:jc w:val="left"/>
              <w:textAlignment w:val="baseline"/>
              <w:rPr>
                <w:rStyle w:val="a4"/>
              </w:rPr>
            </w:pPr>
          </w:p>
        </w:tc>
      </w:tr>
      <w:tr w:rsidR="00287A88" w:rsidRPr="001937DA" w:rsidTr="00287A88">
        <w:trPr>
          <w:trHeight w:val="2296"/>
          <w:jc w:val="center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1937DA" w:rsidRPr="001937DA" w:rsidRDefault="001937DA" w:rsidP="00287A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4"/>
              </w:rPr>
            </w:pPr>
          </w:p>
        </w:tc>
        <w:tc>
          <w:tcPr>
            <w:tcW w:w="8895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7DA" w:rsidRDefault="001937DA" w:rsidP="00287A88">
            <w:pPr>
              <w:spacing w:after="0" w:line="240" w:lineRule="auto"/>
              <w:ind w:leftChars="100" w:left="200"/>
              <w:rPr>
                <w:rStyle w:val="a6"/>
                <w:color w:val="9CC2E5" w:themeColor="accent1" w:themeTint="99"/>
              </w:rPr>
            </w:pPr>
            <w:r w:rsidRPr="001937DA">
              <w:rPr>
                <w:rStyle w:val="a6"/>
                <w:rFonts w:hint="eastAsia"/>
                <w:color w:val="9CC2E5" w:themeColor="accent1" w:themeTint="99"/>
              </w:rPr>
              <w:t xml:space="preserve">Example) </w:t>
            </w:r>
          </w:p>
          <w:p w:rsidR="001937DA" w:rsidRDefault="001937DA" w:rsidP="00287A88">
            <w:pPr>
              <w:spacing w:after="0" w:line="240" w:lineRule="auto"/>
              <w:ind w:leftChars="100" w:left="200"/>
              <w:rPr>
                <w:rStyle w:val="a6"/>
                <w:color w:val="9CC2E5" w:themeColor="accent1" w:themeTint="99"/>
              </w:rPr>
            </w:pPr>
            <w:r w:rsidRPr="001937DA">
              <w:rPr>
                <w:rStyle w:val="a6"/>
                <w:rFonts w:hint="eastAsia"/>
                <w:color w:val="9CC2E5" w:themeColor="accent1" w:themeTint="99"/>
              </w:rPr>
              <w:t xml:space="preserve">Copy of Medical Records, Prescription, Operation Record, Examination items and Examination Findings, Radiography (including images), Nursing Record, Delivery Record, Medical Certificate, Death Certificate or Postmortem Examination, etc. </w:t>
            </w:r>
          </w:p>
          <w:p w:rsidR="009855E2" w:rsidRPr="009855E2" w:rsidRDefault="009855E2" w:rsidP="00287A88">
            <w:pPr>
              <w:spacing w:after="0" w:line="240" w:lineRule="auto"/>
              <w:ind w:leftChars="100" w:left="200"/>
              <w:rPr>
                <w:rStyle w:val="a4"/>
                <w:b w:val="0"/>
                <w:i/>
                <w:sz w:val="16"/>
                <w:szCs w:val="16"/>
              </w:rPr>
            </w:pPr>
            <w:r w:rsidRPr="009855E2">
              <w:rPr>
                <w:rStyle w:val="a4"/>
                <w:rFonts w:hint="eastAsia"/>
                <w:b w:val="0"/>
                <w:i/>
                <w:color w:val="A6A6A6" w:themeColor="background1" w:themeShade="A6"/>
                <w:sz w:val="16"/>
                <w:szCs w:val="16"/>
              </w:rPr>
              <w:t>예시</w:t>
            </w:r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) 진료기록부 사본, 처방전 사본, </w:t>
            </w:r>
            <w:proofErr w:type="spell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>수술기록</w:t>
            </w:r>
            <w:proofErr w:type="spellEnd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 사본, </w:t>
            </w:r>
            <w:proofErr w:type="spell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>검사내용</w:t>
            </w:r>
            <w:proofErr w:type="spellEnd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 및 검사 </w:t>
            </w:r>
            <w:proofErr w:type="spell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>소견기록의</w:t>
            </w:r>
            <w:proofErr w:type="spellEnd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 사본, 방사선 사진(영상물 포함)</w:t>
            </w:r>
            <w:proofErr w:type="gram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,  </w:t>
            </w:r>
            <w:proofErr w:type="spell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>간호기록부</w:t>
            </w:r>
            <w:proofErr w:type="spellEnd"/>
            <w:proofErr w:type="gramEnd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 사본, </w:t>
            </w:r>
            <w:proofErr w:type="spell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>조산기록부</w:t>
            </w:r>
            <w:proofErr w:type="spellEnd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 사본, 진단서 사본, 사망진단서 또는 </w:t>
            </w:r>
            <w:proofErr w:type="spellStart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>시체검안서</w:t>
            </w:r>
            <w:proofErr w:type="spellEnd"/>
            <w:r w:rsidRPr="009855E2">
              <w:rPr>
                <w:rStyle w:val="a4"/>
                <w:b w:val="0"/>
                <w:i/>
                <w:color w:val="A6A6A6" w:themeColor="background1" w:themeShade="A6"/>
                <w:sz w:val="16"/>
                <w:szCs w:val="16"/>
              </w:rPr>
              <w:t xml:space="preserve"> 사본 등</w:t>
            </w:r>
          </w:p>
        </w:tc>
      </w:tr>
      <w:tr w:rsidR="001937DA" w:rsidRPr="001937DA" w:rsidTr="00B33134">
        <w:trPr>
          <w:trHeight w:val="4334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A88" w:rsidRDefault="001937DA" w:rsidP="00287A88">
            <w:pPr>
              <w:spacing w:after="60" w:line="384" w:lineRule="auto"/>
              <w:ind w:right="214" w:firstLine="246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8"/>
                <w:szCs w:val="20"/>
              </w:rPr>
            </w:pPr>
            <w:r w:rsidRPr="001937DA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I , the patient (or Legally Authorized Representative), agree that the applicant (</w:t>
            </w:r>
            <w:r w:rsidR="00287A88">
              <w:rPr>
                <w:rFonts w:ascii="돋움" w:eastAsia="돋움" w:hAnsi="돋움" w:cs="굴림"/>
                <w:b/>
                <w:bCs/>
                <w:color w:val="000000"/>
                <w:szCs w:val="20"/>
              </w:rPr>
              <w:t xml:space="preserve"> </w:t>
            </w:r>
            <w:r w:rsidR="00287A88" w:rsidRPr="00287A88">
              <w:rPr>
                <w:rFonts w:ascii="돋움" w:eastAsia="돋움" w:hAnsi="돋움" w:cs="굴림"/>
                <w:b/>
                <w:bCs/>
                <w:color w:val="000000"/>
                <w:szCs w:val="20"/>
                <w:u w:val="single"/>
              </w:rPr>
              <w:t xml:space="preserve">            </w:t>
            </w:r>
            <w:r w:rsidR="00287A88">
              <w:rPr>
                <w:rFonts w:ascii="돋움" w:eastAsia="돋움" w:hAnsi="돋움" w:cs="굴림"/>
                <w:b/>
                <w:bCs/>
                <w:color w:val="000000"/>
                <w:szCs w:val="20"/>
              </w:rPr>
              <w:t xml:space="preserve"> </w:t>
            </w:r>
            <w:r w:rsidR="00DB2773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) can disclose</w:t>
            </w:r>
            <w:r w:rsidRPr="001937DA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 and copy the patient’s medical records </w:t>
            </w:r>
            <w:r w:rsidRPr="001937DA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Cs w:val="20"/>
              </w:rPr>
              <w:t xml:space="preserve">according to Article 21 Clause 3 of 「Medical Service Act」and Article 13-3 of the Enforcement </w:t>
            </w:r>
            <w:r w:rsidR="00DB2773" w:rsidRPr="00DB2773">
              <w:rPr>
                <w:rFonts w:ascii="돋움" w:eastAsia="돋움" w:hAnsi="돋움" w:cs="굴림"/>
                <w:b/>
                <w:bCs/>
                <w:color w:val="000000"/>
                <w:spacing w:val="-8"/>
                <w:szCs w:val="20"/>
              </w:rPr>
              <w:t>Regulations</w:t>
            </w:r>
            <w:r w:rsidRPr="001937DA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Cs w:val="20"/>
              </w:rPr>
              <w:t xml:space="preserve"> of the same Act.</w:t>
            </w:r>
            <w:bookmarkStart w:id="0" w:name="_GoBack"/>
            <w:bookmarkEnd w:id="0"/>
          </w:p>
          <w:p w:rsidR="00B33134" w:rsidRPr="00B33134" w:rsidRDefault="00B33134" w:rsidP="00287A88">
            <w:pPr>
              <w:spacing w:after="60" w:line="384" w:lineRule="auto"/>
              <w:ind w:right="214" w:firstLine="246"/>
              <w:jc w:val="left"/>
              <w:textAlignment w:val="baseline"/>
              <w:rPr>
                <w:rFonts w:ascii="돋움" w:eastAsia="돋움" w:hAnsi="돋움" w:cs="굴림"/>
                <w:bCs/>
                <w:color w:val="A6A6A6" w:themeColor="background1" w:themeShade="A6"/>
                <w:spacing w:val="-8"/>
                <w:sz w:val="16"/>
                <w:szCs w:val="16"/>
              </w:rPr>
            </w:pPr>
            <w:r w:rsidRPr="00B33134">
              <w:rPr>
                <w:rFonts w:ascii="돋움" w:eastAsia="돋움" w:hAnsi="돋움" w:cs="굴림" w:hint="eastAsia"/>
                <w:bCs/>
                <w:color w:val="A6A6A6" w:themeColor="background1" w:themeShade="A6"/>
                <w:spacing w:val="-8"/>
                <w:sz w:val="16"/>
                <w:szCs w:val="16"/>
              </w:rPr>
              <w:t>본인</w:t>
            </w:r>
            <w:r w:rsidRPr="00B33134">
              <w:rPr>
                <w:rFonts w:ascii="돋움" w:eastAsia="돋움" w:hAnsi="돋움" w:cs="굴림"/>
                <w:bCs/>
                <w:color w:val="A6A6A6" w:themeColor="background1" w:themeShade="A6"/>
                <w:spacing w:val="-8"/>
                <w:sz w:val="16"/>
                <w:szCs w:val="16"/>
              </w:rPr>
              <w:t>(또는 법정대리인)은 위에 적은 신청인</w:t>
            </w:r>
            <w:proofErr w:type="gramStart"/>
            <w:r w:rsidRPr="00B33134">
              <w:rPr>
                <w:rFonts w:ascii="돋움" w:eastAsia="돋움" w:hAnsi="돋움" w:cs="굴림"/>
                <w:bCs/>
                <w:color w:val="A6A6A6" w:themeColor="background1" w:themeShade="A6"/>
                <w:spacing w:val="-8"/>
                <w:sz w:val="16"/>
                <w:szCs w:val="16"/>
              </w:rPr>
              <w:t>(              )</w:t>
            </w:r>
            <w:proofErr w:type="gramEnd"/>
            <w:r w:rsidRPr="00B33134">
              <w:rPr>
                <w:rFonts w:ascii="돋움" w:eastAsia="돋움" w:hAnsi="돋움" w:cs="굴림"/>
                <w:bCs/>
                <w:color w:val="A6A6A6" w:themeColor="background1" w:themeShade="A6"/>
                <w:spacing w:val="-8"/>
                <w:sz w:val="16"/>
                <w:szCs w:val="16"/>
              </w:rPr>
              <w:t>이 「의료법」 제21조제3항 및 같은 법 시행규칙 제13조의3에 따라 본인의 진료기록 등을 열람하거나 사본을 발급받는 것에 대하여 동의합니다.</w:t>
            </w:r>
          </w:p>
          <w:p w:rsidR="00287A88" w:rsidRDefault="00287A88" w:rsidP="00287A88">
            <w:pPr>
              <w:spacing w:after="60" w:line="384" w:lineRule="auto"/>
              <w:ind w:right="214" w:firstLine="246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8"/>
                <w:szCs w:val="20"/>
              </w:rPr>
            </w:pPr>
          </w:p>
          <w:p w:rsidR="00287A88" w:rsidRDefault="00287A88" w:rsidP="00287A88">
            <w:pPr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D7114">
              <w:rPr>
                <w:rFonts w:ascii="돋움" w:eastAsia="돋움" w:hAnsi="돋움" w:cs="굴림" w:hint="eastAsia"/>
                <w:i/>
                <w:color w:val="000000"/>
                <w:kern w:val="0"/>
                <w:sz w:val="18"/>
                <w:szCs w:val="18"/>
              </w:rPr>
              <w:t>Year  Month</w:t>
            </w:r>
            <w:proofErr w:type="gramEnd"/>
            <w:r w:rsidRPr="002D7114">
              <w:rPr>
                <w:rFonts w:ascii="돋움" w:eastAsia="돋움" w:hAnsi="돋움" w:cs="굴림" w:hint="eastAsia"/>
                <w:i/>
                <w:color w:val="000000"/>
                <w:kern w:val="0"/>
                <w:sz w:val="18"/>
                <w:szCs w:val="18"/>
              </w:rPr>
              <w:t xml:space="preserve">  Day </w:t>
            </w:r>
            <w:r w:rsidRPr="002D711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.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.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.</w:t>
            </w:r>
          </w:p>
          <w:p w:rsidR="00287A88" w:rsidRPr="00450C1A" w:rsidRDefault="00287A88" w:rsidP="00287A88">
            <w:pPr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937DA" w:rsidRPr="001937DA" w:rsidRDefault="001937DA" w:rsidP="001937DA">
            <w:pPr>
              <w:spacing w:after="60" w:line="480" w:lineRule="auto"/>
              <w:ind w:right="214" w:firstLine="246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 w:val="2"/>
                <w:szCs w:val="2"/>
              </w:rPr>
            </w:pPr>
          </w:p>
          <w:p w:rsidR="001937DA" w:rsidRPr="001937DA" w:rsidRDefault="001937DA" w:rsidP="00287A88">
            <w:pPr>
              <w:spacing w:after="60" w:line="480" w:lineRule="auto"/>
              <w:ind w:right="214" w:firstLine="246"/>
              <w:jc w:val="right"/>
              <w:textAlignment w:val="baseline"/>
              <w:rPr>
                <w:rFonts w:ascii="돋움" w:eastAsia="돋움" w:hAnsi="돋움" w:cs="굴림"/>
                <w:color w:val="939393"/>
                <w:kern w:val="0"/>
                <w:sz w:val="16"/>
                <w:szCs w:val="16"/>
              </w:rPr>
            </w:pPr>
            <w:r w:rsidRPr="001937DA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Patient (or Legal Representative) </w:t>
            </w:r>
            <w:r w:rsidR="00287A88">
              <w:rPr>
                <w:rFonts w:ascii="돋움" w:eastAsia="돋움" w:hAnsi="돋움" w:cs="굴림"/>
                <w:b/>
                <w:bCs/>
                <w:color w:val="000000"/>
                <w:szCs w:val="20"/>
              </w:rPr>
              <w:t xml:space="preserve">                </w:t>
            </w:r>
            <w:r w:rsidRPr="001937DA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(signature)</w:t>
            </w:r>
          </w:p>
        </w:tc>
      </w:tr>
    </w:tbl>
    <w:p w:rsidR="002E620B" w:rsidRPr="001937DA" w:rsidRDefault="002E620B" w:rsidP="001937DA">
      <w:pPr>
        <w:spacing w:after="100" w:afterAutospacing="1"/>
      </w:pPr>
    </w:p>
    <w:sectPr w:rsidR="002E620B" w:rsidRPr="001937DA" w:rsidSect="00B331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A"/>
    <w:rsid w:val="001937DA"/>
    <w:rsid w:val="00287A88"/>
    <w:rsid w:val="002E620B"/>
    <w:rsid w:val="009855E2"/>
    <w:rsid w:val="00B33134"/>
    <w:rsid w:val="00D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F5BA"/>
  <w15:chartTrackingRefBased/>
  <w15:docId w15:val="{25D37F57-4CDE-48C2-BB01-EC929FAE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37DA"/>
    <w:pPr>
      <w:spacing w:after="0"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1937DA"/>
    <w:rPr>
      <w:b/>
      <w:bCs/>
    </w:rPr>
  </w:style>
  <w:style w:type="paragraph" w:styleId="a5">
    <w:name w:val="Subtitle"/>
    <w:basedOn w:val="a"/>
    <w:next w:val="a"/>
    <w:link w:val="Char"/>
    <w:uiPriority w:val="11"/>
    <w:qFormat/>
    <w:rsid w:val="001937DA"/>
    <w:pPr>
      <w:spacing w:after="60"/>
      <w:jc w:val="center"/>
      <w:outlineLvl w:val="1"/>
    </w:pPr>
    <w:rPr>
      <w:sz w:val="24"/>
      <w:szCs w:val="24"/>
    </w:rPr>
  </w:style>
  <w:style w:type="character" w:customStyle="1" w:styleId="Char">
    <w:name w:val="부제 Char"/>
    <w:basedOn w:val="a0"/>
    <w:link w:val="a5"/>
    <w:uiPriority w:val="11"/>
    <w:rsid w:val="001937DA"/>
    <w:rPr>
      <w:sz w:val="24"/>
      <w:szCs w:val="24"/>
    </w:rPr>
  </w:style>
  <w:style w:type="character" w:styleId="a6">
    <w:name w:val="Subtle Emphasis"/>
    <w:basedOn w:val="a0"/>
    <w:uiPriority w:val="19"/>
    <w:qFormat/>
    <w:rsid w:val="001937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2020-05-15T06:28:00Z</dcterms:created>
  <dcterms:modified xsi:type="dcterms:W3CDTF">2020-05-19T04:54:00Z</dcterms:modified>
</cp:coreProperties>
</file>